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2839A" w14:textId="6DA03549" w:rsidR="00134F21" w:rsidRDefault="00134F21" w:rsidP="00134F21">
      <w:pPr>
        <w:wordWrap w:val="0"/>
        <w:jc w:val="right"/>
        <w:rPr>
          <w:sz w:val="24"/>
          <w:lang w:eastAsia="zh-CN"/>
        </w:rPr>
      </w:pPr>
      <w:r>
        <w:rPr>
          <w:rFonts w:hint="eastAsia"/>
          <w:sz w:val="24"/>
          <w:lang w:eastAsia="zh-CN"/>
        </w:rPr>
        <w:t>平成</w:t>
      </w:r>
      <w:r>
        <w:rPr>
          <w:sz w:val="24"/>
          <w:lang w:eastAsia="zh-CN"/>
        </w:rPr>
        <w:t>29</w:t>
      </w:r>
      <w:r>
        <w:rPr>
          <w:rFonts w:hint="eastAsia"/>
          <w:sz w:val="24"/>
          <w:lang w:eastAsia="zh-CN"/>
        </w:rPr>
        <w:t>年</w:t>
      </w:r>
      <w:r w:rsidR="00B041F8">
        <w:rPr>
          <w:rFonts w:hint="eastAsia"/>
          <w:sz w:val="24"/>
        </w:rPr>
        <w:t>7</w:t>
      </w:r>
      <w:r>
        <w:rPr>
          <w:rFonts w:hint="eastAsia"/>
          <w:sz w:val="24"/>
          <w:lang w:eastAsia="zh-CN"/>
        </w:rPr>
        <w:t>月</w:t>
      </w:r>
      <w:r w:rsidR="00463D4F">
        <w:rPr>
          <w:rFonts w:hint="eastAsia"/>
          <w:sz w:val="24"/>
        </w:rPr>
        <w:t>11</w:t>
      </w:r>
      <w:bookmarkStart w:id="0" w:name="_GoBack"/>
      <w:bookmarkEnd w:id="0"/>
      <w:r>
        <w:rPr>
          <w:rFonts w:hint="eastAsia"/>
          <w:sz w:val="24"/>
          <w:lang w:eastAsia="zh-CN"/>
        </w:rPr>
        <w:t xml:space="preserve">日　</w:t>
      </w:r>
    </w:p>
    <w:p w14:paraId="2D1033C1" w14:textId="0DBB8313" w:rsidR="00134F21" w:rsidRDefault="00134F21" w:rsidP="00134F21">
      <w:pPr>
        <w:rPr>
          <w:sz w:val="24"/>
        </w:rPr>
      </w:pPr>
      <w:r>
        <w:rPr>
          <w:rFonts w:hint="eastAsia"/>
          <w:sz w:val="24"/>
          <w:lang w:eastAsia="zh-CN"/>
        </w:rPr>
        <w:t xml:space="preserve">　殿</w:t>
      </w:r>
    </w:p>
    <w:p w14:paraId="619E4CE0" w14:textId="77777777" w:rsidR="00134F21" w:rsidRDefault="00134F21" w:rsidP="00134F21">
      <w:pPr>
        <w:rPr>
          <w:sz w:val="24"/>
          <w:lang w:eastAsia="zh-CN"/>
        </w:rPr>
      </w:pPr>
    </w:p>
    <w:p w14:paraId="10F81E72" w14:textId="77777777" w:rsidR="00134F21" w:rsidRDefault="00134F21" w:rsidP="00134F21">
      <w:pPr>
        <w:wordWrap w:val="0"/>
        <w:jc w:val="right"/>
        <w:rPr>
          <w:sz w:val="24"/>
        </w:rPr>
      </w:pPr>
      <w:r>
        <w:rPr>
          <w:rFonts w:hint="eastAsia"/>
          <w:sz w:val="24"/>
        </w:rPr>
        <w:t>劇衆</w:t>
      </w:r>
      <w:r>
        <w:rPr>
          <w:sz w:val="24"/>
        </w:rPr>
        <w:t xml:space="preserve"> </w:t>
      </w:r>
      <w:r>
        <w:rPr>
          <w:rFonts w:ascii="ＭＳ 明朝" w:hAnsi="ＭＳ 明朝" w:cs="ＭＳ 明朝" w:hint="eastAsia"/>
          <w:sz w:val="24"/>
        </w:rPr>
        <w:t>オの組</w:t>
      </w:r>
      <w:r>
        <w:rPr>
          <w:rFonts w:hint="eastAsia"/>
          <w:sz w:val="24"/>
        </w:rPr>
        <w:t xml:space="preserve">　</w:t>
      </w:r>
    </w:p>
    <w:p w14:paraId="19B4B290" w14:textId="77777777" w:rsidR="00134F21" w:rsidRDefault="00134F21" w:rsidP="00134F21">
      <w:pPr>
        <w:wordWrap w:val="0"/>
        <w:jc w:val="right"/>
        <w:rPr>
          <w:sz w:val="24"/>
        </w:rPr>
      </w:pPr>
      <w:r>
        <w:rPr>
          <w:rFonts w:hint="eastAsia"/>
          <w:sz w:val="24"/>
        </w:rPr>
        <w:t>代表　福地</w:t>
      </w:r>
      <w:r>
        <w:rPr>
          <w:sz w:val="24"/>
        </w:rPr>
        <w:t xml:space="preserve"> </w:t>
      </w:r>
      <w:r>
        <w:rPr>
          <w:rFonts w:hint="eastAsia"/>
          <w:sz w:val="24"/>
        </w:rPr>
        <w:t xml:space="preserve">海斗　</w:t>
      </w:r>
    </w:p>
    <w:p w14:paraId="44330C2A" w14:textId="77777777" w:rsidR="00134F21" w:rsidRDefault="00134F21" w:rsidP="00134F21">
      <w:pPr>
        <w:wordWrap w:val="0"/>
        <w:jc w:val="right"/>
        <w:rPr>
          <w:sz w:val="24"/>
        </w:rPr>
      </w:pPr>
      <w:r>
        <w:rPr>
          <w:rFonts w:hint="eastAsia"/>
          <w:sz w:val="24"/>
        </w:rPr>
        <w:t xml:space="preserve">　　　　　　　　　　　　　　　　　　　　　</w:t>
      </w:r>
    </w:p>
    <w:p w14:paraId="75667687" w14:textId="77777777" w:rsidR="00134F21" w:rsidRPr="00E6436D" w:rsidRDefault="00B041F8" w:rsidP="00B041F8">
      <w:pPr>
        <w:jc w:val="center"/>
        <w:rPr>
          <w:rFonts w:asciiTheme="majorEastAsia" w:eastAsiaTheme="majorEastAsia" w:hAnsiTheme="majorEastAsia"/>
          <w:sz w:val="24"/>
        </w:rPr>
      </w:pPr>
      <w:r>
        <w:rPr>
          <w:rFonts w:asciiTheme="majorEastAsia" w:eastAsiaTheme="majorEastAsia" w:hAnsiTheme="majorEastAsia" w:hint="eastAsia"/>
          <w:sz w:val="24"/>
        </w:rPr>
        <w:t>肥沼信次の生涯をもとに若者の感性が描く舞台</w:t>
      </w:r>
    </w:p>
    <w:p w14:paraId="76DE1FFC" w14:textId="77777777" w:rsidR="00134F21" w:rsidRDefault="00B041F8" w:rsidP="00134F21">
      <w:pPr>
        <w:jc w:val="center"/>
        <w:rPr>
          <w:rFonts w:eastAsia="HGP創英角ｺﾞｼｯｸUB"/>
          <w:sz w:val="28"/>
        </w:rPr>
      </w:pPr>
      <w:r>
        <w:rPr>
          <w:rFonts w:eastAsia="HGP創英角ｺﾞｼｯｸUB" w:hint="eastAsia"/>
          <w:sz w:val="28"/>
        </w:rPr>
        <w:t>演劇「落陽の黙示録</w:t>
      </w:r>
      <w:r w:rsidR="00134F21">
        <w:rPr>
          <w:rFonts w:eastAsia="HGP創英角ｺﾞｼｯｸUB" w:hint="eastAsia"/>
          <w:sz w:val="28"/>
        </w:rPr>
        <w:t>」を</w:t>
      </w:r>
      <w:r>
        <w:rPr>
          <w:rFonts w:eastAsia="HGP創英角ｺﾞｼｯｸUB"/>
          <w:sz w:val="28"/>
        </w:rPr>
        <w:t>9</w:t>
      </w:r>
      <w:r w:rsidR="00134F21">
        <w:rPr>
          <w:rFonts w:eastAsia="HGP創英角ｺﾞｼｯｸUB" w:hint="eastAsia"/>
          <w:sz w:val="28"/>
        </w:rPr>
        <w:t>月</w:t>
      </w:r>
      <w:r>
        <w:rPr>
          <w:rFonts w:eastAsia="HGP創英角ｺﾞｼｯｸUB"/>
          <w:sz w:val="28"/>
        </w:rPr>
        <w:t>1</w:t>
      </w:r>
      <w:r w:rsidR="00134F21">
        <w:rPr>
          <w:rFonts w:eastAsia="HGP創英角ｺﾞｼｯｸUB" w:hint="eastAsia"/>
          <w:sz w:val="28"/>
        </w:rPr>
        <w:t>日に開催します</w:t>
      </w:r>
    </w:p>
    <w:p w14:paraId="427E0BFF" w14:textId="77777777" w:rsidR="00134F21" w:rsidRDefault="00134F21" w:rsidP="00134F21">
      <w:pPr>
        <w:rPr>
          <w:sz w:val="24"/>
        </w:rPr>
      </w:pPr>
    </w:p>
    <w:p w14:paraId="789EFC71" w14:textId="77777777" w:rsidR="00134F21" w:rsidRDefault="00134F21" w:rsidP="00134F21">
      <w:pPr>
        <w:rPr>
          <w:sz w:val="24"/>
        </w:rPr>
      </w:pPr>
    </w:p>
    <w:p w14:paraId="06476DD8" w14:textId="16970E10" w:rsidR="00134F21" w:rsidRPr="00764E09" w:rsidRDefault="00134F21" w:rsidP="00134F21">
      <w:pPr>
        <w:ind w:firstLineChars="100" w:firstLine="240"/>
        <w:rPr>
          <w:rFonts w:ascii="ＭＳ 明朝" w:hAnsi="ＭＳ 明朝" w:cs="ＭＳ 明朝"/>
          <w:sz w:val="24"/>
        </w:rPr>
      </w:pPr>
      <w:r>
        <w:rPr>
          <w:rFonts w:hint="eastAsia"/>
          <w:sz w:val="24"/>
        </w:rPr>
        <w:t>この度</w:t>
      </w:r>
      <w:r w:rsidR="00B56E6B">
        <w:rPr>
          <w:rFonts w:hint="eastAsia"/>
          <w:sz w:val="24"/>
        </w:rPr>
        <w:t>、八王子市制１００周年を記念して、また八王子市とドイツ・ヴリーツ</w:t>
      </w:r>
      <w:r>
        <w:rPr>
          <w:rFonts w:hint="eastAsia"/>
          <w:sz w:val="24"/>
        </w:rPr>
        <w:t>ェン市の友好都市提携に向けて、八王子市の知られざる偉人</w:t>
      </w:r>
      <w:r>
        <w:rPr>
          <w:rFonts w:hint="eastAsia"/>
          <w:sz w:val="24"/>
        </w:rPr>
        <w:t>Dr.</w:t>
      </w:r>
      <w:r w:rsidR="00B041F8">
        <w:rPr>
          <w:rFonts w:hint="eastAsia"/>
          <w:sz w:val="24"/>
        </w:rPr>
        <w:t>肥沼（肥沼信次）の生涯を</w:t>
      </w:r>
      <w:r w:rsidR="00B56E6B">
        <w:rPr>
          <w:rFonts w:hint="eastAsia"/>
          <w:sz w:val="24"/>
        </w:rPr>
        <w:t>もとに描いた</w:t>
      </w:r>
      <w:r w:rsidR="00B041F8">
        <w:rPr>
          <w:rFonts w:hint="eastAsia"/>
          <w:sz w:val="24"/>
        </w:rPr>
        <w:t>劇を、</w:t>
      </w:r>
      <w:r w:rsidR="00B041F8">
        <w:rPr>
          <w:rFonts w:hint="eastAsia"/>
          <w:sz w:val="24"/>
        </w:rPr>
        <w:t>9</w:t>
      </w:r>
      <w:r>
        <w:rPr>
          <w:rFonts w:hint="eastAsia"/>
          <w:sz w:val="24"/>
        </w:rPr>
        <w:t>月</w:t>
      </w:r>
      <w:r w:rsidR="00B041F8">
        <w:rPr>
          <w:sz w:val="24"/>
        </w:rPr>
        <w:t>1</w:t>
      </w:r>
      <w:r>
        <w:rPr>
          <w:rFonts w:hint="eastAsia"/>
          <w:sz w:val="24"/>
        </w:rPr>
        <w:t>日に公演致します。劇の企画・制作・出演は全て八王子市</w:t>
      </w:r>
      <w:r>
        <w:rPr>
          <w:rFonts w:ascii="ＭＳ 明朝" w:hAnsi="ＭＳ 明朝" w:cs="ＭＳ 明朝" w:hint="eastAsia"/>
          <w:sz w:val="24"/>
        </w:rPr>
        <w:t>を中心とした学生</w:t>
      </w:r>
      <w:r w:rsidR="00B56E6B">
        <w:rPr>
          <w:rFonts w:ascii="ＭＳ 明朝" w:hAnsi="ＭＳ 明朝" w:cs="ＭＳ 明朝" w:hint="eastAsia"/>
          <w:sz w:val="24"/>
        </w:rPr>
        <w:t>（劇衆</w:t>
      </w:r>
      <w:r w:rsidR="00B56E6B">
        <w:rPr>
          <w:rFonts w:ascii="ＭＳ 明朝" w:hAnsi="ＭＳ 明朝" w:cs="ＭＳ 明朝"/>
          <w:sz w:val="24"/>
        </w:rPr>
        <w:t xml:space="preserve"> </w:t>
      </w:r>
      <w:r w:rsidR="00B56E6B">
        <w:rPr>
          <w:rFonts w:ascii="ＭＳ 明朝" w:hAnsi="ＭＳ 明朝" w:cs="ＭＳ 明朝" w:hint="eastAsia"/>
          <w:sz w:val="24"/>
        </w:rPr>
        <w:t>オの組）</w:t>
      </w:r>
      <w:r>
        <w:rPr>
          <w:rFonts w:ascii="ＭＳ 明朝" w:hAnsi="ＭＳ 明朝" w:cs="ＭＳ 明朝" w:hint="eastAsia"/>
          <w:sz w:val="24"/>
        </w:rPr>
        <w:t>によって行われ、次世代がDr.肥沼の偉業を語り継いでいくのだという意志のもと取り組んでいます。</w:t>
      </w:r>
    </w:p>
    <w:p w14:paraId="7D4DB56E" w14:textId="77777777" w:rsidR="00134F21" w:rsidRPr="00471939" w:rsidRDefault="00134F21" w:rsidP="00134F21">
      <w:pPr>
        <w:pStyle w:val="BodyTextIndent"/>
      </w:pPr>
    </w:p>
    <w:p w14:paraId="2936457B" w14:textId="77777777" w:rsidR="00134F21" w:rsidRPr="00471939" w:rsidRDefault="00134F21" w:rsidP="00134F21">
      <w:pPr>
        <w:pStyle w:val="NoteHeading"/>
      </w:pPr>
      <w:r w:rsidRPr="00471939">
        <w:rPr>
          <w:rFonts w:hint="eastAsia"/>
        </w:rPr>
        <w:t>記</w:t>
      </w:r>
    </w:p>
    <w:p w14:paraId="221457BA" w14:textId="77777777" w:rsidR="00134F21" w:rsidRPr="00D5178C" w:rsidRDefault="00134F21" w:rsidP="00134F21">
      <w:pPr>
        <w:rPr>
          <w:rFonts w:ascii="ＭＳ 明朝" w:hAnsi="ＭＳ 明朝"/>
          <w:sz w:val="24"/>
        </w:rPr>
      </w:pPr>
    </w:p>
    <w:p w14:paraId="01763E76" w14:textId="77777777" w:rsidR="00134F21" w:rsidRDefault="00134F21" w:rsidP="00134F21">
      <w:pPr>
        <w:rPr>
          <w:rFonts w:ascii="ＭＳ 明朝" w:hAnsi="ＭＳ 明朝"/>
          <w:sz w:val="24"/>
        </w:rPr>
      </w:pPr>
      <w:r>
        <w:rPr>
          <w:rFonts w:ascii="ＭＳ 明朝" w:hAnsi="ＭＳ 明朝" w:hint="eastAsia"/>
          <w:sz w:val="24"/>
        </w:rPr>
        <w:t>１．開催</w:t>
      </w:r>
      <w:r>
        <w:rPr>
          <w:rFonts w:ascii="ＭＳ 明朝" w:hAnsi="ＭＳ 明朝"/>
          <w:sz w:val="24"/>
        </w:rPr>
        <w:t>日</w:t>
      </w:r>
      <w:r w:rsidR="00B041F8">
        <w:rPr>
          <w:rFonts w:ascii="ＭＳ 明朝" w:hAnsi="ＭＳ 明朝" w:hint="eastAsia"/>
          <w:sz w:val="24"/>
        </w:rPr>
        <w:tab/>
        <w:t>9</w:t>
      </w:r>
      <w:r w:rsidRPr="00D5178C">
        <w:rPr>
          <w:rFonts w:ascii="ＭＳ 明朝" w:hAnsi="ＭＳ 明朝" w:hint="eastAsia"/>
          <w:sz w:val="24"/>
        </w:rPr>
        <w:t>月</w:t>
      </w:r>
      <w:r w:rsidR="00B041F8">
        <w:rPr>
          <w:rFonts w:ascii="ＭＳ 明朝" w:hAnsi="ＭＳ 明朝" w:hint="eastAsia"/>
          <w:sz w:val="24"/>
        </w:rPr>
        <w:t>1</w:t>
      </w:r>
      <w:r w:rsidRPr="00D5178C">
        <w:rPr>
          <w:rFonts w:ascii="ＭＳ 明朝" w:hAnsi="ＭＳ 明朝" w:hint="eastAsia"/>
          <w:sz w:val="24"/>
        </w:rPr>
        <w:t>日（</w:t>
      </w:r>
      <w:r w:rsidR="00B041F8">
        <w:rPr>
          <w:rFonts w:ascii="ＭＳ 明朝" w:hAnsi="ＭＳ 明朝" w:hint="eastAsia"/>
          <w:sz w:val="24"/>
        </w:rPr>
        <w:t>金</w:t>
      </w:r>
      <w:r w:rsidRPr="00D5178C">
        <w:rPr>
          <w:rFonts w:ascii="ＭＳ 明朝" w:hAnsi="ＭＳ 明朝" w:hint="eastAsia"/>
          <w:sz w:val="24"/>
        </w:rPr>
        <w:t>）</w:t>
      </w:r>
      <w:r w:rsidR="00B041F8">
        <w:rPr>
          <w:rFonts w:ascii="ＭＳ 明朝" w:hAnsi="ＭＳ 明朝" w:hint="eastAsia"/>
          <w:sz w:val="24"/>
        </w:rPr>
        <w:t>昼・</w:t>
      </w:r>
      <w:r w:rsidRPr="00D5178C">
        <w:rPr>
          <w:rFonts w:ascii="ＭＳ 明朝" w:hAnsi="ＭＳ 明朝" w:hint="eastAsia"/>
          <w:sz w:val="24"/>
        </w:rPr>
        <w:t>午</w:t>
      </w:r>
      <w:r>
        <w:rPr>
          <w:rFonts w:ascii="ＭＳ 明朝" w:hAnsi="ＭＳ 明朝" w:hint="eastAsia"/>
          <w:sz w:val="24"/>
        </w:rPr>
        <w:t>後12</w:t>
      </w:r>
      <w:r>
        <w:rPr>
          <w:rFonts w:ascii="ＭＳ 明朝" w:hAnsi="ＭＳ 明朝"/>
          <w:sz w:val="24"/>
        </w:rPr>
        <w:t>時</w:t>
      </w:r>
      <w:r>
        <w:rPr>
          <w:rFonts w:ascii="ＭＳ 明朝" w:hAnsi="ＭＳ 明朝" w:hint="eastAsia"/>
          <w:sz w:val="24"/>
        </w:rPr>
        <w:t>30分</w:t>
      </w:r>
      <w:r w:rsidR="00B041F8">
        <w:rPr>
          <w:rFonts w:ascii="ＭＳ 明朝" w:hAnsi="ＭＳ 明朝"/>
          <w:sz w:val="24"/>
        </w:rPr>
        <w:t>開場</w:t>
      </w:r>
      <w:r w:rsidR="00B041F8">
        <w:rPr>
          <w:rFonts w:ascii="ＭＳ 明朝" w:hAnsi="ＭＳ 明朝" w:hint="eastAsia"/>
          <w:sz w:val="24"/>
        </w:rPr>
        <w:t>13</w:t>
      </w:r>
      <w:r>
        <w:rPr>
          <w:rFonts w:ascii="ＭＳ 明朝" w:hAnsi="ＭＳ 明朝"/>
          <w:sz w:val="24"/>
        </w:rPr>
        <w:t>時開演</w:t>
      </w:r>
    </w:p>
    <w:p w14:paraId="3046D7B6" w14:textId="77777777" w:rsidR="00B041F8" w:rsidRDefault="00B041F8" w:rsidP="00134F21">
      <w:pP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夜・午後17時30分開場18時開演</w:t>
      </w:r>
    </w:p>
    <w:p w14:paraId="28CE265B" w14:textId="77777777" w:rsidR="00134F21" w:rsidRPr="00D5178C" w:rsidRDefault="00134F21" w:rsidP="00134F21">
      <w:pPr>
        <w:rPr>
          <w:rFonts w:ascii="ＭＳ 明朝" w:hAnsi="ＭＳ 明朝"/>
          <w:sz w:val="24"/>
        </w:rPr>
      </w:pPr>
      <w:r>
        <w:rPr>
          <w:rFonts w:ascii="ＭＳ 明朝" w:hAnsi="ＭＳ 明朝" w:hint="eastAsia"/>
          <w:sz w:val="24"/>
        </w:rPr>
        <w:t xml:space="preserve">２．会　場　　</w:t>
      </w:r>
      <w:r w:rsidR="00B041F8">
        <w:rPr>
          <w:rFonts w:ascii="ＭＳ 明朝" w:hAnsi="ＭＳ 明朝"/>
          <w:sz w:val="24"/>
        </w:rPr>
        <w:t>いちょうホール</w:t>
      </w:r>
      <w:r>
        <w:rPr>
          <w:rFonts w:ascii="ＭＳ 明朝" w:hAnsi="ＭＳ 明朝" w:hint="eastAsia"/>
          <w:sz w:val="24"/>
        </w:rPr>
        <w:t>小</w:t>
      </w:r>
      <w:r>
        <w:rPr>
          <w:rFonts w:ascii="ＭＳ 明朝" w:hAnsi="ＭＳ 明朝"/>
          <w:sz w:val="24"/>
        </w:rPr>
        <w:t xml:space="preserve">ホール　</w:t>
      </w:r>
      <w:r w:rsidR="00B041F8">
        <w:rPr>
          <w:rFonts w:ascii="ＭＳ 明朝" w:hAnsi="ＭＳ 明朝" w:hint="eastAsia"/>
          <w:sz w:val="24"/>
        </w:rPr>
        <w:t>料金大人1500</w:t>
      </w:r>
      <w:r>
        <w:rPr>
          <w:rFonts w:ascii="ＭＳ 明朝" w:hAnsi="ＭＳ 明朝"/>
          <w:sz w:val="24"/>
        </w:rPr>
        <w:t>円</w:t>
      </w:r>
      <w:r w:rsidR="00B041F8">
        <w:rPr>
          <w:rFonts w:ascii="ＭＳ 明朝" w:hAnsi="ＭＳ 明朝" w:hint="eastAsia"/>
          <w:sz w:val="24"/>
        </w:rPr>
        <w:t xml:space="preserve">　大学生以下1000円</w:t>
      </w:r>
    </w:p>
    <w:p w14:paraId="07A229BF" w14:textId="56C54007" w:rsidR="00134F21" w:rsidRPr="00C36615" w:rsidRDefault="00134F21" w:rsidP="00134F21">
      <w:pPr>
        <w:rPr>
          <w:rFonts w:ascii="ＭＳ 明朝" w:hAnsi="ＭＳ 明朝"/>
          <w:sz w:val="24"/>
        </w:rPr>
      </w:pPr>
      <w:r>
        <w:rPr>
          <w:rFonts w:ascii="ＭＳ 明朝" w:hAnsi="ＭＳ 明朝" w:hint="eastAsia"/>
          <w:sz w:val="24"/>
        </w:rPr>
        <w:t>３．</w:t>
      </w:r>
      <w:r>
        <w:rPr>
          <w:rFonts w:ascii="ＭＳ 明朝" w:hAnsi="ＭＳ 明朝"/>
          <w:sz w:val="24"/>
        </w:rPr>
        <w:t>内</w:t>
      </w:r>
      <w:r>
        <w:rPr>
          <w:rFonts w:ascii="ＭＳ 明朝" w:hAnsi="ＭＳ 明朝" w:hint="eastAsia"/>
          <w:sz w:val="24"/>
        </w:rPr>
        <w:t xml:space="preserve">　</w:t>
      </w:r>
      <w:r>
        <w:rPr>
          <w:rFonts w:ascii="ＭＳ 明朝" w:hAnsi="ＭＳ 明朝"/>
          <w:sz w:val="24"/>
        </w:rPr>
        <w:t>容</w:t>
      </w:r>
      <w:r>
        <w:rPr>
          <w:rFonts w:ascii="ＭＳ 明朝" w:hAnsi="ＭＳ 明朝" w:hint="eastAsia"/>
          <w:sz w:val="24"/>
        </w:rPr>
        <w:t xml:space="preserve">　</w:t>
      </w:r>
      <w:r>
        <w:rPr>
          <w:rFonts w:ascii="ＭＳ 明朝" w:hAnsi="ＭＳ 明朝"/>
          <w:sz w:val="24"/>
        </w:rPr>
        <w:t xml:space="preserve">　</w:t>
      </w:r>
      <w:r w:rsidR="00C36615">
        <w:rPr>
          <w:rFonts w:ascii="ＭＳ 明朝" w:hAnsi="ＭＳ 明朝" w:hint="eastAsia"/>
          <w:sz w:val="24"/>
        </w:rPr>
        <w:t>下記</w:t>
      </w:r>
      <w:r>
        <w:rPr>
          <w:rFonts w:ascii="ＭＳ 明朝" w:hAnsi="ＭＳ 明朝"/>
          <w:sz w:val="24"/>
        </w:rPr>
        <w:t>のとおり</w:t>
      </w:r>
      <w:r w:rsidR="00C36615">
        <w:rPr>
          <w:rFonts w:ascii="ＭＳ 明朝" w:hAnsi="ＭＳ 明朝" w:hint="eastAsia"/>
          <w:sz w:val="24"/>
        </w:rPr>
        <w:t xml:space="preserve">　</w:t>
      </w:r>
      <w:r w:rsidR="00C36615" w:rsidRPr="00C36615">
        <w:rPr>
          <w:rFonts w:ascii="ＭＳ 明朝" w:hAnsi="ＭＳ 明朝" w:hint="eastAsia"/>
          <w:sz w:val="24"/>
          <w:vertAlign w:val="subscript"/>
        </w:rPr>
        <w:t>*</w:t>
      </w:r>
      <w:r w:rsidR="00C36615" w:rsidRPr="00C36615">
        <w:rPr>
          <w:rFonts w:ascii="ＭＳ 明朝" w:hAnsi="ＭＳ 明朝" w:hint="eastAsia"/>
          <w:sz w:val="20"/>
        </w:rPr>
        <w:t>フライヤーのデータをホームページにて掲載しております。</w:t>
      </w:r>
    </w:p>
    <w:p w14:paraId="73283473" w14:textId="77777777" w:rsidR="00134F21" w:rsidRDefault="00134F21" w:rsidP="00134F21">
      <w:pPr>
        <w:rPr>
          <w:rFonts w:ascii="ＭＳ 明朝" w:hAnsi="ＭＳ 明朝"/>
          <w:sz w:val="24"/>
        </w:rPr>
      </w:pPr>
      <w:r>
        <w:rPr>
          <w:rFonts w:ascii="ＭＳ 明朝" w:hAnsi="ＭＳ 明朝" w:hint="eastAsia"/>
          <w:sz w:val="24"/>
        </w:rPr>
        <w:t>４．</w:t>
      </w:r>
      <w:r w:rsidRPr="00D5178C">
        <w:rPr>
          <w:rFonts w:ascii="ＭＳ 明朝" w:hAnsi="ＭＳ 明朝" w:hint="eastAsia"/>
          <w:sz w:val="24"/>
        </w:rPr>
        <w:t>問合</w:t>
      </w:r>
      <w:r>
        <w:rPr>
          <w:rFonts w:ascii="ＭＳ 明朝" w:hAnsi="ＭＳ 明朝" w:hint="eastAsia"/>
          <w:sz w:val="24"/>
        </w:rPr>
        <w:t>せ先</w:t>
      </w:r>
      <w:r>
        <w:rPr>
          <w:rFonts w:ascii="ＭＳ 明朝" w:hAnsi="ＭＳ 明朝" w:hint="eastAsia"/>
          <w:sz w:val="24"/>
        </w:rPr>
        <w:tab/>
      </w:r>
      <w:r w:rsidR="00B041F8">
        <w:rPr>
          <w:rFonts w:ascii="ＭＳ 明朝" w:hAnsi="ＭＳ 明朝" w:hint="eastAsia"/>
          <w:sz w:val="24"/>
        </w:rPr>
        <w:t>山口雄一</w:t>
      </w:r>
      <w:r w:rsidRPr="00D5178C">
        <w:rPr>
          <w:rFonts w:ascii="ＭＳ 明朝" w:hAnsi="ＭＳ 明朝" w:hint="eastAsia"/>
          <w:sz w:val="24"/>
        </w:rPr>
        <w:t xml:space="preserve">　電話</w:t>
      </w:r>
      <w:r w:rsidR="00B041F8">
        <w:rPr>
          <w:rFonts w:ascii="ＭＳ 明朝" w:hAnsi="ＭＳ 明朝" w:hint="eastAsia"/>
          <w:sz w:val="24"/>
        </w:rPr>
        <w:t>０８０－１０</w:t>
      </w:r>
      <w:r>
        <w:rPr>
          <w:rFonts w:ascii="ＭＳ 明朝" w:hAnsi="ＭＳ 明朝" w:hint="eastAsia"/>
          <w:sz w:val="24"/>
        </w:rPr>
        <w:t>７</w:t>
      </w:r>
      <w:r w:rsidR="00B041F8">
        <w:rPr>
          <w:rFonts w:ascii="ＭＳ 明朝" w:hAnsi="ＭＳ 明朝" w:hint="eastAsia"/>
          <w:sz w:val="24"/>
        </w:rPr>
        <w:t>６－７１５８</w:t>
      </w:r>
    </w:p>
    <w:p w14:paraId="687120D7" w14:textId="77777777" w:rsidR="00B041F8" w:rsidRDefault="00B041F8" w:rsidP="00134F21">
      <w:pPr>
        <w:rPr>
          <w:rFonts w:ascii="ＭＳ 明朝" w:hAnsi="ＭＳ 明朝"/>
          <w:sz w:val="24"/>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sz w:val="24"/>
        </w:rPr>
        <w:t xml:space="preserve">  E-mail</w:t>
      </w:r>
      <w:r>
        <w:rPr>
          <w:rFonts w:ascii="ＭＳ 明朝" w:hAnsi="ＭＳ 明朝" w:hint="eastAsia"/>
          <w:sz w:val="24"/>
        </w:rPr>
        <w:t xml:space="preserve">　　　</w:t>
      </w:r>
      <w:r>
        <w:rPr>
          <w:rFonts w:ascii="ＭＳ 明朝" w:hAnsi="ＭＳ 明朝"/>
          <w:sz w:val="24"/>
        </w:rPr>
        <w:t xml:space="preserve"> </w:t>
      </w:r>
      <w:hyperlink r:id="rId5" w:history="1">
        <w:r w:rsidRPr="0043198C">
          <w:rPr>
            <w:rStyle w:val="Hyperlink"/>
            <w:rFonts w:ascii="ＭＳ 明朝" w:hAnsi="ＭＳ 明朝"/>
            <w:sz w:val="24"/>
          </w:rPr>
          <w:t>onogumi.com@gmail.com</w:t>
        </w:r>
      </w:hyperlink>
    </w:p>
    <w:p w14:paraId="5705C07B" w14:textId="77777777" w:rsidR="00B041F8" w:rsidRDefault="00B041F8" w:rsidP="00B041F8">
      <w:pPr>
        <w:ind w:left="2160"/>
        <w:rPr>
          <w:rFonts w:ascii="ＭＳ 明朝" w:hAnsi="ＭＳ 明朝"/>
          <w:sz w:val="24"/>
        </w:rPr>
      </w:pPr>
      <w:r>
        <w:rPr>
          <w:rFonts w:ascii="ＭＳ 明朝" w:hAnsi="ＭＳ 明朝" w:hint="eastAsia"/>
          <w:sz w:val="24"/>
        </w:rPr>
        <w:t xml:space="preserve">ホームページ　</w:t>
      </w:r>
      <w:hyperlink r:id="rId6" w:history="1">
        <w:r w:rsidRPr="0043198C">
          <w:rPr>
            <w:rStyle w:val="Hyperlink"/>
            <w:rFonts w:ascii="ＭＳ 明朝" w:hAnsi="ＭＳ 明朝"/>
            <w:sz w:val="24"/>
          </w:rPr>
          <w:t>https://www.gekishu-onogumi.com</w:t>
        </w:r>
      </w:hyperlink>
    </w:p>
    <w:p w14:paraId="12B60980" w14:textId="77777777" w:rsidR="00B041F8" w:rsidRDefault="00B041F8" w:rsidP="00134F21">
      <w:pPr>
        <w:rPr>
          <w:rFonts w:ascii="ＭＳ 明朝" w:hAnsi="ＭＳ 明朝"/>
          <w:sz w:val="24"/>
        </w:rPr>
      </w:pPr>
    </w:p>
    <w:p w14:paraId="4A6B3897" w14:textId="77777777" w:rsidR="00513D13" w:rsidRDefault="00513D13" w:rsidP="00513D13">
      <w:pPr>
        <w:rPr>
          <w:rFonts w:ascii="ＭＳ 明朝" w:hAnsi="ＭＳ 明朝"/>
          <w:sz w:val="24"/>
        </w:rPr>
      </w:pPr>
    </w:p>
    <w:p w14:paraId="5E4FDDB5" w14:textId="77777777" w:rsidR="00134F21" w:rsidRDefault="00134F21" w:rsidP="00513D13">
      <w:pPr>
        <w:jc w:val="center"/>
        <w:rPr>
          <w:rFonts w:asciiTheme="majorEastAsia" w:eastAsiaTheme="majorEastAsia" w:hAnsiTheme="majorEastAsia"/>
          <w:sz w:val="24"/>
        </w:rPr>
      </w:pPr>
      <w:r>
        <w:rPr>
          <w:rFonts w:asciiTheme="majorEastAsia" w:eastAsiaTheme="majorEastAsia" w:hAnsiTheme="majorEastAsia" w:hint="eastAsia"/>
          <w:sz w:val="24"/>
        </w:rPr>
        <w:t>＜</w:t>
      </w:r>
      <w:r w:rsidRPr="003343B3">
        <w:rPr>
          <w:rFonts w:asciiTheme="majorEastAsia" w:eastAsiaTheme="majorEastAsia" w:hAnsiTheme="majorEastAsia" w:hint="eastAsia"/>
          <w:sz w:val="24"/>
        </w:rPr>
        <w:t>“八王子</w:t>
      </w:r>
      <w:r>
        <w:rPr>
          <w:rFonts w:asciiTheme="majorEastAsia" w:eastAsiaTheme="majorEastAsia" w:hAnsiTheme="majorEastAsia" w:hint="eastAsia"/>
          <w:sz w:val="24"/>
        </w:rPr>
        <w:t>の野口英世”Dr.</w:t>
      </w:r>
      <w:r w:rsidR="00B041F8">
        <w:rPr>
          <w:rFonts w:asciiTheme="majorEastAsia" w:eastAsiaTheme="majorEastAsia" w:hAnsiTheme="majorEastAsia" w:hint="eastAsia"/>
          <w:sz w:val="24"/>
        </w:rPr>
        <w:t>肥沼の生涯をもとに現在の日本へ訴える創作劇</w:t>
      </w:r>
      <w:r>
        <w:rPr>
          <w:rFonts w:asciiTheme="majorEastAsia" w:eastAsiaTheme="majorEastAsia" w:hAnsiTheme="majorEastAsia" w:hint="eastAsia"/>
          <w:sz w:val="24"/>
        </w:rPr>
        <w:t>＞</w:t>
      </w:r>
    </w:p>
    <w:p w14:paraId="38F95A7F" w14:textId="77777777" w:rsidR="00134F21" w:rsidRDefault="00134F21" w:rsidP="00134F21">
      <w:pPr>
        <w:ind w:firstLineChars="100" w:firstLine="240"/>
        <w:rPr>
          <w:rFonts w:asciiTheme="majorEastAsia" w:eastAsiaTheme="majorEastAsia" w:hAnsiTheme="majorEastAsia"/>
          <w:sz w:val="24"/>
        </w:rPr>
      </w:pPr>
    </w:p>
    <w:p w14:paraId="0E66DF36" w14:textId="5F3DC87F" w:rsidR="00513D13" w:rsidRPr="003343B3" w:rsidRDefault="00513D13" w:rsidP="00134F21">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「偉人・肥沼博士の影」</w:t>
      </w:r>
    </w:p>
    <w:p w14:paraId="7BCFEFD0" w14:textId="223756C9" w:rsidR="00640A67" w:rsidRDefault="00513D13" w:rsidP="00640A67">
      <w:pPr>
        <w:ind w:firstLineChars="100" w:firstLine="240"/>
        <w:rPr>
          <w:rFonts w:ascii="ＭＳ 明朝" w:hAnsi="ＭＳ 明朝" w:cs="ＭＳ 明朝"/>
          <w:sz w:val="24"/>
        </w:rPr>
      </w:pPr>
      <w:r>
        <w:rPr>
          <w:rFonts w:ascii="ＭＳ 明朝" w:hAnsi="ＭＳ 明朝" w:cs="ＭＳ 明朝" w:hint="eastAsia"/>
          <w:sz w:val="24"/>
        </w:rPr>
        <w:t>一人の新米記者が八王子に赴任してきた。上司の命により、彼女は</w:t>
      </w:r>
      <w:r w:rsidR="00640A67">
        <w:rPr>
          <w:rFonts w:ascii="ＭＳ 明朝" w:hAnsi="ＭＳ 明朝" w:cs="ＭＳ 明朝" w:hint="eastAsia"/>
          <w:sz w:val="24"/>
        </w:rPr>
        <w:t>近年話題になっている八王子</w:t>
      </w:r>
      <w:r w:rsidR="008E5E2C">
        <w:rPr>
          <w:rFonts w:ascii="ＭＳ 明朝" w:hAnsi="ＭＳ 明朝" w:cs="ＭＳ 明朝" w:hint="eastAsia"/>
          <w:sz w:val="24"/>
        </w:rPr>
        <w:t>の</w:t>
      </w:r>
      <w:r w:rsidR="00640A67">
        <w:rPr>
          <w:rFonts w:ascii="ＭＳ 明朝" w:hAnsi="ＭＳ 明朝" w:cs="ＭＳ 明朝" w:hint="eastAsia"/>
          <w:sz w:val="24"/>
        </w:rPr>
        <w:t>偉人、</w:t>
      </w:r>
      <w:r w:rsidR="008E5E2C">
        <w:rPr>
          <w:rFonts w:ascii="ＭＳ 明朝" w:hAnsi="ＭＳ 明朝" w:cs="ＭＳ 明朝" w:hint="eastAsia"/>
          <w:sz w:val="24"/>
        </w:rPr>
        <w:t>肥沼信次</w:t>
      </w:r>
      <w:r>
        <w:rPr>
          <w:rFonts w:ascii="ＭＳ 明朝" w:hAnsi="ＭＳ 明朝" w:cs="ＭＳ 明朝" w:hint="eastAsia"/>
          <w:sz w:val="24"/>
        </w:rPr>
        <w:t>について記事を書くことに</w:t>
      </w:r>
      <w:r w:rsidR="00640A67">
        <w:rPr>
          <w:rFonts w:ascii="ＭＳ 明朝" w:hAnsi="ＭＳ 明朝" w:cs="ＭＳ 明朝" w:hint="eastAsia"/>
          <w:sz w:val="24"/>
        </w:rPr>
        <w:t>なる。</w:t>
      </w:r>
      <w:r>
        <w:rPr>
          <w:rFonts w:ascii="ＭＳ 明朝" w:hAnsi="ＭＳ 明朝" w:cs="ＭＳ 明朝" w:hint="eastAsia"/>
          <w:sz w:val="24"/>
        </w:rPr>
        <w:t>博士について調</w:t>
      </w:r>
      <w:r w:rsidR="008E5E2C">
        <w:rPr>
          <w:rFonts w:ascii="ＭＳ 明朝" w:hAnsi="ＭＳ 明朝" w:cs="ＭＳ 明朝" w:hint="eastAsia"/>
          <w:sz w:val="24"/>
        </w:rPr>
        <w:t>べていくうちに彼女は、第二次世界大戦時における日本の歴史の闇を目の当たりにしていく</w:t>
      </w:r>
      <w:r>
        <w:rPr>
          <w:rFonts w:ascii="ＭＳ 明朝" w:hAnsi="ＭＳ 明朝" w:cs="ＭＳ 明朝" w:hint="eastAsia"/>
          <w:sz w:val="24"/>
        </w:rPr>
        <w:t>…</w:t>
      </w:r>
      <w:r w:rsidR="00C36615">
        <w:rPr>
          <w:rFonts w:ascii="ＭＳ 明朝" w:hAnsi="ＭＳ 明朝" w:cs="ＭＳ 明朝" w:hint="eastAsia"/>
          <w:sz w:val="24"/>
        </w:rPr>
        <w:t>。</w:t>
      </w:r>
      <w:r w:rsidR="00640A67">
        <w:rPr>
          <w:rFonts w:ascii="ＭＳ 明朝" w:hAnsi="ＭＳ 明朝" w:cs="ＭＳ 明朝" w:hint="eastAsia"/>
          <w:sz w:val="24"/>
        </w:rPr>
        <w:t>そこにあるのは偉業か、大罪か。八王子の</w:t>
      </w:r>
      <w:r w:rsidR="008E5E2C">
        <w:rPr>
          <w:rFonts w:ascii="ＭＳ 明朝" w:hAnsi="ＭＳ 明朝" w:cs="ＭＳ 明朝" w:hint="eastAsia"/>
          <w:sz w:val="24"/>
        </w:rPr>
        <w:t>偉人</w:t>
      </w:r>
      <w:r w:rsidR="00640A67">
        <w:rPr>
          <w:rFonts w:ascii="ＭＳ 明朝" w:hAnsi="ＭＳ 明朝" w:cs="ＭＳ 明朝" w:hint="eastAsia"/>
          <w:sz w:val="24"/>
        </w:rPr>
        <w:t>、</w:t>
      </w:r>
      <w:r w:rsidR="008E5E2C">
        <w:rPr>
          <w:rFonts w:ascii="ＭＳ 明朝" w:hAnsi="ＭＳ 明朝" w:cs="ＭＳ 明朝" w:hint="eastAsia"/>
          <w:sz w:val="24"/>
        </w:rPr>
        <w:t>そして</w:t>
      </w:r>
      <w:r w:rsidR="00640A67">
        <w:rPr>
          <w:rFonts w:ascii="ＭＳ 明朝" w:hAnsi="ＭＳ 明朝" w:cs="ＭＳ 明朝" w:hint="eastAsia"/>
          <w:sz w:val="24"/>
        </w:rPr>
        <w:t>疑惑の人物。二つの側面をもつ謎の医学者・肥沼博士は、現代を生きる私たちに、一体何を訴えようとしているのか。ドイツ・ヴリーツェンで殉職した日本人医師・肥沼信次博士の生涯をもとに描く創作劇。</w:t>
      </w:r>
    </w:p>
    <w:p w14:paraId="3A95FA54" w14:textId="77777777" w:rsidR="006E2513" w:rsidRPr="006E2513" w:rsidRDefault="006E2513" w:rsidP="006E2513">
      <w:pPr>
        <w:ind w:firstLineChars="100" w:firstLine="240"/>
        <w:rPr>
          <w:rFonts w:ascii="ＭＳ 明朝" w:hAnsi="ＭＳ 明朝" w:cs="ＭＳ 明朝"/>
          <w:sz w:val="24"/>
        </w:rPr>
      </w:pPr>
    </w:p>
    <w:p w14:paraId="28DA0157" w14:textId="527F394A" w:rsidR="00134F21" w:rsidRDefault="00134F21" w:rsidP="00134F21">
      <w:pPr>
        <w:ind w:firstLineChars="100" w:firstLine="240"/>
        <w:rPr>
          <w:sz w:val="24"/>
        </w:rPr>
      </w:pPr>
      <w:r>
        <w:rPr>
          <w:rFonts w:hint="eastAsia"/>
          <w:sz w:val="24"/>
        </w:rPr>
        <w:t>舞台の内容は、</w:t>
      </w:r>
      <w:r>
        <w:rPr>
          <w:rFonts w:hint="eastAsia"/>
          <w:sz w:val="24"/>
        </w:rPr>
        <w:t>Dr.</w:t>
      </w:r>
      <w:r>
        <w:rPr>
          <w:rFonts w:hint="eastAsia"/>
          <w:sz w:val="24"/>
        </w:rPr>
        <w:t>肥沼の生涯を</w:t>
      </w:r>
      <w:r w:rsidR="006E2513">
        <w:rPr>
          <w:rFonts w:hint="eastAsia"/>
          <w:sz w:val="24"/>
        </w:rPr>
        <w:t>もとに、若者の感性が描く物語となっておりま</w:t>
      </w:r>
      <w:r w:rsidR="006E2513">
        <w:rPr>
          <w:rFonts w:hint="eastAsia"/>
          <w:sz w:val="24"/>
        </w:rPr>
        <w:lastRenderedPageBreak/>
        <w:t>す。</w:t>
      </w:r>
      <w:r>
        <w:rPr>
          <w:rFonts w:hint="eastAsia"/>
          <w:sz w:val="24"/>
        </w:rPr>
        <w:t>私たちは、八王子市民だけでなく、広く日本全体にコエヌマの文字を流布していくことを目指しています。</w:t>
      </w:r>
    </w:p>
    <w:p w14:paraId="0F0B3381" w14:textId="7184028B" w:rsidR="00134F21" w:rsidRPr="006E2513" w:rsidRDefault="00134F21" w:rsidP="00B56E6B">
      <w:pPr>
        <w:ind w:firstLineChars="100" w:firstLine="240"/>
        <w:jc w:val="center"/>
        <w:rPr>
          <w:sz w:val="24"/>
        </w:rPr>
      </w:pPr>
      <w:r>
        <w:rPr>
          <w:rFonts w:hint="eastAsia"/>
          <w:sz w:val="24"/>
        </w:rPr>
        <w:t>市民の手でＤｒ．肥沼の生涯を広め、一緒に語り継いでいきましょう！</w:t>
      </w:r>
    </w:p>
    <w:sectPr w:rsidR="00134F21" w:rsidRPr="006E2513" w:rsidSect="006E2513">
      <w:pgSz w:w="11906" w:h="16838" w:code="9"/>
      <w:pgMar w:top="1134" w:right="1418" w:bottom="1474" w:left="1701"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ÉqÉâÉMÉmäpÉS ProN W3">
    <w:altName w:val="ヒラギノ角ゴ ProN W3"/>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HGP創英角ｺﾞｼｯｸUB">
    <w:altName w:val="Arial Unicode MS"/>
    <w:charset w:val="80"/>
    <w:family w:val="modern"/>
    <w:pitch w:val="variable"/>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21"/>
    <w:rsid w:val="00134F21"/>
    <w:rsid w:val="00463D4F"/>
    <w:rsid w:val="00513D13"/>
    <w:rsid w:val="00640A67"/>
    <w:rsid w:val="006E2513"/>
    <w:rsid w:val="008E5E2C"/>
    <w:rsid w:val="009A5E86"/>
    <w:rsid w:val="00AF428E"/>
    <w:rsid w:val="00B041F8"/>
    <w:rsid w:val="00B56E6B"/>
    <w:rsid w:val="00C3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97A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21"/>
    <w:pPr>
      <w:widowControl w:val="0"/>
      <w:jc w:val="both"/>
    </w:pPr>
    <w:rPr>
      <w:rFonts w:ascii="Century" w:eastAsia="ＭＳ 明朝" w:hAnsi="Century" w:cs="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34F21"/>
    <w:pPr>
      <w:ind w:firstLineChars="100" w:firstLine="240"/>
    </w:pPr>
    <w:rPr>
      <w:sz w:val="24"/>
    </w:rPr>
  </w:style>
  <w:style w:type="character" w:customStyle="1" w:styleId="BodyTextIndentChar">
    <w:name w:val="Body Text Indent Char"/>
    <w:basedOn w:val="DefaultParagraphFont"/>
    <w:link w:val="BodyTextIndent"/>
    <w:semiHidden/>
    <w:rsid w:val="00134F21"/>
    <w:rPr>
      <w:rFonts w:ascii="Century" w:eastAsia="ＭＳ 明朝" w:hAnsi="Century" w:cs="Times New Roman"/>
      <w:kern w:val="2"/>
    </w:rPr>
  </w:style>
  <w:style w:type="paragraph" w:styleId="NoteHeading">
    <w:name w:val="Note Heading"/>
    <w:basedOn w:val="Normal"/>
    <w:next w:val="Normal"/>
    <w:link w:val="NoteHeadingChar"/>
    <w:semiHidden/>
    <w:rsid w:val="00134F21"/>
    <w:pPr>
      <w:jc w:val="center"/>
    </w:pPr>
    <w:rPr>
      <w:sz w:val="24"/>
    </w:rPr>
  </w:style>
  <w:style w:type="character" w:customStyle="1" w:styleId="NoteHeadingChar">
    <w:name w:val="Note Heading Char"/>
    <w:basedOn w:val="DefaultParagraphFont"/>
    <w:link w:val="NoteHeading"/>
    <w:semiHidden/>
    <w:rsid w:val="00134F21"/>
    <w:rPr>
      <w:rFonts w:ascii="Century" w:eastAsia="ＭＳ 明朝" w:hAnsi="Century" w:cs="Times New Roman"/>
      <w:kern w:val="2"/>
    </w:rPr>
  </w:style>
  <w:style w:type="character" w:styleId="Hyperlink">
    <w:name w:val="Hyperlink"/>
    <w:basedOn w:val="DefaultParagraphFont"/>
    <w:uiPriority w:val="99"/>
    <w:unhideWhenUsed/>
    <w:rsid w:val="00B041F8"/>
    <w:rPr>
      <w:color w:val="0000FF" w:themeColor="hyperlink"/>
      <w:u w:val="single"/>
    </w:rPr>
  </w:style>
  <w:style w:type="character" w:styleId="PlaceholderText">
    <w:name w:val="Placeholder Text"/>
    <w:basedOn w:val="DefaultParagraphFont"/>
    <w:uiPriority w:val="99"/>
    <w:semiHidden/>
    <w:rsid w:val="00B041F8"/>
    <w:rPr>
      <w:color w:val="808080"/>
    </w:rPr>
  </w:style>
  <w:style w:type="paragraph" w:styleId="BalloonText">
    <w:name w:val="Balloon Text"/>
    <w:basedOn w:val="Normal"/>
    <w:link w:val="BalloonTextChar"/>
    <w:uiPriority w:val="99"/>
    <w:semiHidden/>
    <w:unhideWhenUsed/>
    <w:rsid w:val="00B041F8"/>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B041F8"/>
    <w:rPr>
      <w:rFonts w:ascii="ÉqÉâÉMÉmäpÉS ProN W3" w:eastAsia="ＭＳ 明朝" w:hAnsi="ÉqÉâÉMÉmäpÉS ProN W3" w:cs="Times New Roman"/>
      <w:kern w:val="2"/>
      <w:sz w:val="18"/>
      <w:szCs w:val="18"/>
    </w:rPr>
  </w:style>
  <w:style w:type="character" w:styleId="FollowedHyperlink">
    <w:name w:val="FollowedHyperlink"/>
    <w:basedOn w:val="DefaultParagraphFont"/>
    <w:uiPriority w:val="99"/>
    <w:semiHidden/>
    <w:unhideWhenUsed/>
    <w:rsid w:val="00B041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21"/>
    <w:pPr>
      <w:widowControl w:val="0"/>
      <w:jc w:val="both"/>
    </w:pPr>
    <w:rPr>
      <w:rFonts w:ascii="Century" w:eastAsia="ＭＳ 明朝" w:hAnsi="Century" w:cs="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34F21"/>
    <w:pPr>
      <w:ind w:firstLineChars="100" w:firstLine="240"/>
    </w:pPr>
    <w:rPr>
      <w:sz w:val="24"/>
    </w:rPr>
  </w:style>
  <w:style w:type="character" w:customStyle="1" w:styleId="BodyTextIndentChar">
    <w:name w:val="Body Text Indent Char"/>
    <w:basedOn w:val="DefaultParagraphFont"/>
    <w:link w:val="BodyTextIndent"/>
    <w:semiHidden/>
    <w:rsid w:val="00134F21"/>
    <w:rPr>
      <w:rFonts w:ascii="Century" w:eastAsia="ＭＳ 明朝" w:hAnsi="Century" w:cs="Times New Roman"/>
      <w:kern w:val="2"/>
    </w:rPr>
  </w:style>
  <w:style w:type="paragraph" w:styleId="NoteHeading">
    <w:name w:val="Note Heading"/>
    <w:basedOn w:val="Normal"/>
    <w:next w:val="Normal"/>
    <w:link w:val="NoteHeadingChar"/>
    <w:semiHidden/>
    <w:rsid w:val="00134F21"/>
    <w:pPr>
      <w:jc w:val="center"/>
    </w:pPr>
    <w:rPr>
      <w:sz w:val="24"/>
    </w:rPr>
  </w:style>
  <w:style w:type="character" w:customStyle="1" w:styleId="NoteHeadingChar">
    <w:name w:val="Note Heading Char"/>
    <w:basedOn w:val="DefaultParagraphFont"/>
    <w:link w:val="NoteHeading"/>
    <w:semiHidden/>
    <w:rsid w:val="00134F21"/>
    <w:rPr>
      <w:rFonts w:ascii="Century" w:eastAsia="ＭＳ 明朝" w:hAnsi="Century" w:cs="Times New Roman"/>
      <w:kern w:val="2"/>
    </w:rPr>
  </w:style>
  <w:style w:type="character" w:styleId="Hyperlink">
    <w:name w:val="Hyperlink"/>
    <w:basedOn w:val="DefaultParagraphFont"/>
    <w:uiPriority w:val="99"/>
    <w:unhideWhenUsed/>
    <w:rsid w:val="00B041F8"/>
    <w:rPr>
      <w:color w:val="0000FF" w:themeColor="hyperlink"/>
      <w:u w:val="single"/>
    </w:rPr>
  </w:style>
  <w:style w:type="character" w:styleId="PlaceholderText">
    <w:name w:val="Placeholder Text"/>
    <w:basedOn w:val="DefaultParagraphFont"/>
    <w:uiPriority w:val="99"/>
    <w:semiHidden/>
    <w:rsid w:val="00B041F8"/>
    <w:rPr>
      <w:color w:val="808080"/>
    </w:rPr>
  </w:style>
  <w:style w:type="paragraph" w:styleId="BalloonText">
    <w:name w:val="Balloon Text"/>
    <w:basedOn w:val="Normal"/>
    <w:link w:val="BalloonTextChar"/>
    <w:uiPriority w:val="99"/>
    <w:semiHidden/>
    <w:unhideWhenUsed/>
    <w:rsid w:val="00B041F8"/>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B041F8"/>
    <w:rPr>
      <w:rFonts w:ascii="ÉqÉâÉMÉmäpÉS ProN W3" w:eastAsia="ＭＳ 明朝" w:hAnsi="ÉqÉâÉMÉmäpÉS ProN W3" w:cs="Times New Roman"/>
      <w:kern w:val="2"/>
      <w:sz w:val="18"/>
      <w:szCs w:val="18"/>
    </w:rPr>
  </w:style>
  <w:style w:type="character" w:styleId="FollowedHyperlink">
    <w:name w:val="FollowedHyperlink"/>
    <w:basedOn w:val="DefaultParagraphFont"/>
    <w:uiPriority w:val="99"/>
    <w:semiHidden/>
    <w:unhideWhenUsed/>
    <w:rsid w:val="00B04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nogumi.com@gmail.com" TargetMode="External"/><Relationship Id="rId6" Type="http://schemas.openxmlformats.org/officeDocument/2006/relationships/hyperlink" Target="https://www.gekishu-onogumi.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154</Words>
  <Characters>884</Characters>
  <Application>Microsoft Macintosh Word</Application>
  <DocSecurity>0</DocSecurity>
  <Lines>7</Lines>
  <Paragraphs>2</Paragraphs>
  <ScaleCrop>false</ScaleCrop>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海斗 福地</dc:creator>
  <cp:keywords/>
  <dc:description/>
  <cp:lastModifiedBy>海斗 福地</cp:lastModifiedBy>
  <cp:revision>8</cp:revision>
  <dcterms:created xsi:type="dcterms:W3CDTF">2017-01-28T05:28:00Z</dcterms:created>
  <dcterms:modified xsi:type="dcterms:W3CDTF">2017-07-11T04:21:00Z</dcterms:modified>
</cp:coreProperties>
</file>